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222222"/>
          <w:highlight w:val="white"/>
          <w:rtl w:val="0"/>
        </w:rPr>
        <w:t xml:space="preserve">JJ Blessing is currently the Chief Executive Officer of Peninsula Dermatology Skin Cancer Surgery Center, an independent and private practice which includes MOHS Micrographic Surgery, General Dermatology and Cosmetic Dermatology.   The practice is centered around 7 board-certified and fellowship-trained Dermatologists.  Prior to assuming the role as CEO of Peninsula Dermatology, JJ was CEO of Hampton Roads Orthopaedics &amp; Sports Medicine (HROSM) from April, 2014, through October, 2019.  HROSM was a private practice that included 2 orthopaedic clinics, an open multi-positional MRI center, 2 pain management centers, and a physical therapy center. The practice was built upon 6 orthopaedic surgeons, a spine surgeon, 3 pain management doctors, 2 podiatrists and a Physical Therapy clinic that provided the full-spectrum of orthopaedic and pain management care focusing on diagnoses related to the spine, joint, and foot &amp; ankle.  Before that, JJ was Director and Division Manager of the Aerospace &amp; Enterprise Systems Division in CACI and was with the company January, 2007, to April, 2014. He was responsible for over 170 employees throughout the United States and provided support to U.S. Air Force Air Combat Command, Air Force Materiel Command, and a number of Air Force Network Operations locations throughout the Continental United States. His functional areas of responsibility included Air Force Network Operations, Enterprise Information Technology Networks, and Air Force Command, Control, Communications, Computers, Intelligence, Surveillance, and Reconnaissance services worldwide. Prior to joining CACI, JJ retired as a Colonel in the U.S. Air Force after serving more than 25 years of distinguished service. He received his commission in 1981 following graduation from the U.S. Air Force Academy in Colorado Springs, CO, and his assignments include flying duties in the F-15C, the AT-38B, and the O-2A; and major staff positions at Air Command Headquarters in the Canadian Forces and the Joint Staff in Washington, D.C. He was a command pilot with over 3,000 flying hours that included 1,700 in the F-15C. His final assignment prior to retirement was as Deputy Commander of the 1st Operations Group, Langley AFB, Virginia. JJ is an active member of the Langley Civic Leaders Association (LCLA), the Air Force Association (AFA), the National Defense Industrial Association (NDIA), the U.S. Air Force Academy Association of Graduates and is active in his church, Bethel Baptist, as a member of the Finance Committee that he previously chaired.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